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 w:afterLines="15"/>
        <w:ind w:firstLine="0" w:firstLineChars="0"/>
        <w:jc w:val="center"/>
        <w:rPr>
          <w:rFonts w:ascii="方正小标宋简体" w:eastAsia="方正小标宋简体"/>
          <w:w w:val="94"/>
          <w:sz w:val="36"/>
        </w:rPr>
      </w:pPr>
      <w:bookmarkStart w:id="2" w:name="_GoBack"/>
      <w:bookmarkEnd w:id="2"/>
      <w:r>
        <w:rPr>
          <w:rFonts w:hint="eastAsia" w:ascii="方正小标宋简体" w:eastAsia="方正小标宋简体"/>
          <w:w w:val="94"/>
          <w:sz w:val="36"/>
        </w:rPr>
        <w:t>中南财经政法大学20</w:t>
      </w:r>
      <w:r>
        <w:rPr>
          <w:rFonts w:ascii="方正小标宋简体" w:eastAsia="方正小标宋简体"/>
          <w:w w:val="94"/>
          <w:sz w:val="36"/>
        </w:rPr>
        <w:t>2</w:t>
      </w:r>
      <w:r>
        <w:rPr>
          <w:rFonts w:hint="eastAsia" w:ascii="方正小标宋简体" w:eastAsia="方正小标宋简体"/>
          <w:w w:val="94"/>
          <w:sz w:val="36"/>
        </w:rPr>
        <w:t>1年暑期社会实践安全责任承诺书</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本人及实践团队所有成员自愿参加中南财经政法大学20</w:t>
      </w:r>
      <w:r>
        <w:rPr>
          <w:rFonts w:ascii="仿宋_GB2312" w:eastAsia="仿宋_GB2312"/>
          <w:sz w:val="28"/>
          <w:szCs w:val="24"/>
        </w:rPr>
        <w:t>2</w:t>
      </w:r>
      <w:r>
        <w:rPr>
          <w:rFonts w:hint="eastAsia" w:ascii="仿宋_GB2312" w:eastAsia="仿宋_GB2312"/>
          <w:sz w:val="28"/>
          <w:szCs w:val="24"/>
        </w:rPr>
        <w:t>1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1.各项目（团队）的学生负责人作为本次实践活动的“第一责任人”，负责本次实践活动的前期组织筹备、具体安排、预案制定等有关工作。</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2.原则上就近就便在家乡所在地开展社会实践，如需离开所在城市范围或跨省进行实地调研活动，在保证安全的前提下，各项目（团队）的学生负责人需提前向所在学院团委（团总支）、挂靠指导单位汇报具体安排并征得同意，且在实践过程中注意随时保持与学校、团队其他成员的紧密联系，</w:t>
      </w:r>
      <w:bookmarkStart w:id="0" w:name="_Hlk40103199"/>
      <w:r>
        <w:rPr>
          <w:rFonts w:hint="eastAsia" w:ascii="仿宋_GB2312" w:eastAsia="仿宋_GB2312"/>
          <w:sz w:val="28"/>
          <w:szCs w:val="24"/>
        </w:rPr>
        <w:t>各项目（团队）的全体成员</w:t>
      </w:r>
      <w:bookmarkEnd w:id="0"/>
      <w:r>
        <w:rPr>
          <w:rFonts w:hint="eastAsia" w:ascii="仿宋_GB2312" w:eastAsia="仿宋_GB2312"/>
          <w:sz w:val="28"/>
          <w:szCs w:val="24"/>
        </w:rPr>
        <w:t>均需在实践活动前提前告知家长并获得其支持。</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3.各项目（团队）的全体成员需提前了解所在地区的防疫情况并采取措施积极配合。备齐相关防疫物资，加强成员的健康监测，做好自我保护，佩戴口罩。</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5.本次获得校级立项的社会实践活动各项目（团队）的成员需与立项申报材料中所列的人员保持一致，非本团队成员不得参加学校已获立项的项目（团队）的各项实践活动。</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6.参加实践活动的团队成员需确保良好的身心状况，不适宜参加实践活动的，需出具个人情况说明，报学院团委（团总支）、挂靠指导单位后，学校准予退出。</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本文最终解释权归共青团中南财经政法大学委员会所有。</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本人及实践团队所有成员已经详细阅读并认可本责任书，对整体内容和各项规定均无异议。</w:t>
      </w:r>
    </w:p>
    <w:p>
      <w:pPr>
        <w:spacing w:line="460" w:lineRule="exact"/>
        <w:ind w:left="-991" w:leftChars="-472" w:right="-764" w:rightChars="-364" w:firstLine="562"/>
        <w:rPr>
          <w:rFonts w:ascii="黑体" w:hAnsi="黑体"/>
          <w:b/>
          <w:sz w:val="28"/>
          <w:szCs w:val="24"/>
        </w:rPr>
      </w:pPr>
      <w:r>
        <w:rPr>
          <w:rFonts w:hint="eastAsia" w:ascii="黑体" w:hAnsi="黑体"/>
          <w:b/>
          <w:sz w:val="28"/>
          <w:szCs w:val="24"/>
        </w:rPr>
        <w:t xml:space="preserve">项目（团  队） </w:t>
      </w:r>
      <w:r>
        <w:rPr>
          <w:rFonts w:ascii="黑体" w:hAnsi="黑体"/>
          <w:b/>
          <w:sz w:val="28"/>
          <w:szCs w:val="24"/>
        </w:rPr>
        <w:t xml:space="preserve"> </w:t>
      </w:r>
      <w:r>
        <w:rPr>
          <w:rFonts w:hint="eastAsia" w:ascii="黑体" w:hAnsi="黑体"/>
          <w:b/>
          <w:sz w:val="28"/>
          <w:szCs w:val="24"/>
        </w:rPr>
        <w:t xml:space="preserve">名称： </w:t>
      </w:r>
    </w:p>
    <w:p>
      <w:pPr>
        <w:spacing w:line="460" w:lineRule="exact"/>
        <w:ind w:left="-991" w:leftChars="-472" w:right="-764" w:rightChars="-364" w:firstLine="562"/>
        <w:rPr>
          <w:rFonts w:ascii="黑体" w:hAnsi="黑体"/>
          <w:b/>
          <w:sz w:val="28"/>
          <w:szCs w:val="24"/>
        </w:rPr>
      </w:pPr>
      <w:r>
        <w:rPr>
          <w:rFonts w:hint="eastAsia" w:ascii="黑体" w:hAnsi="黑体"/>
          <w:b/>
          <w:sz w:val="28"/>
          <w:szCs w:val="24"/>
        </w:rPr>
        <w:t xml:space="preserve">主 要 负 责 人  签字： </w:t>
      </w:r>
    </w:p>
    <w:p>
      <w:pPr>
        <w:spacing w:line="460" w:lineRule="exact"/>
        <w:ind w:left="-991" w:leftChars="-472" w:right="-764" w:rightChars="-364" w:firstLine="562"/>
        <w:rPr>
          <w:rFonts w:ascii="黑体" w:hAnsi="黑体"/>
          <w:b/>
          <w:sz w:val="28"/>
          <w:szCs w:val="24"/>
        </w:rPr>
      </w:pPr>
      <w:r>
        <w:rPr>
          <w:rFonts w:hint="eastAsia" w:ascii="黑体" w:hAnsi="黑体"/>
          <w:b/>
          <w:sz w:val="28"/>
          <w:szCs w:val="24"/>
        </w:rPr>
        <w:t xml:space="preserve">团 队 其 他 成员签字： </w:t>
      </w:r>
    </w:p>
    <w:p>
      <w:pPr>
        <w:spacing w:line="360" w:lineRule="exact"/>
        <w:ind w:left="-991" w:leftChars="-472" w:right="-764" w:rightChars="-364" w:firstLine="560"/>
        <w:rPr>
          <w:rFonts w:ascii="仿宋_GB2312" w:eastAsia="仿宋_GB2312"/>
          <w:sz w:val="28"/>
          <w:szCs w:val="24"/>
        </w:rPr>
      </w:pPr>
      <w:r>
        <w:rPr>
          <w:rFonts w:hint="eastAsia" w:ascii="仿宋_GB2312" w:eastAsia="仿宋_GB2312"/>
          <w:sz w:val="28"/>
          <w:szCs w:val="24"/>
        </w:rPr>
        <w:t>（</w:t>
      </w:r>
      <w:r>
        <w:rPr>
          <w:rFonts w:hint="eastAsia" w:ascii="仿宋_GB2312" w:eastAsia="仿宋_GB2312"/>
          <w:color w:val="FF0000"/>
          <w:sz w:val="28"/>
          <w:szCs w:val="24"/>
        </w:rPr>
        <w:t>本承诺</w:t>
      </w:r>
      <w:r>
        <w:rPr>
          <w:rFonts w:hint="eastAsia" w:ascii="仿宋_GB2312" w:eastAsia="仿宋_GB2312"/>
          <w:color w:val="FF0000"/>
          <w:sz w:val="28"/>
          <w:szCs w:val="24"/>
        </w:rPr>
        <w:t>书</w:t>
      </w:r>
      <w:r>
        <w:rPr>
          <w:rFonts w:hint="eastAsia" w:ascii="仿宋_GB2312" w:eastAsia="仿宋_GB2312"/>
          <w:color w:val="FF0000"/>
          <w:sz w:val="28"/>
          <w:szCs w:val="24"/>
        </w:rPr>
        <w:t>项目（团队）的全部成员阅读并同意后，填写上交。</w:t>
      </w:r>
      <w:r>
        <w:rPr>
          <w:rFonts w:hint="eastAsia" w:ascii="仿宋_GB2312" w:eastAsia="仿宋_GB2312"/>
          <w:sz w:val="28"/>
          <w:szCs w:val="24"/>
        </w:rPr>
        <w:t>）</w:t>
      </w:r>
    </w:p>
    <w:p>
      <w:pPr>
        <w:spacing w:line="360" w:lineRule="exact"/>
        <w:ind w:left="-991" w:leftChars="-472" w:right="-764" w:rightChars="-364" w:firstLine="560"/>
        <w:jc w:val="right"/>
        <w:rPr>
          <w:rFonts w:ascii="仿宋_GB2312" w:eastAsia="仿宋_GB2312"/>
          <w:sz w:val="28"/>
          <w:szCs w:val="24"/>
        </w:rPr>
      </w:pPr>
      <w:r>
        <w:rPr>
          <w:rFonts w:hint="eastAsia" w:ascii="仿宋_GB2312" w:eastAsia="仿宋_GB2312"/>
          <w:sz w:val="28"/>
          <w:szCs w:val="24"/>
        </w:rPr>
        <w:t>共青团中南财经政法大学委员会</w:t>
      </w:r>
    </w:p>
    <w:p>
      <w:pPr>
        <w:wordWrap w:val="0"/>
        <w:spacing w:line="360" w:lineRule="exact"/>
        <w:ind w:left="-991" w:leftChars="-472" w:right="-764" w:rightChars="-364" w:firstLine="560"/>
        <w:jc w:val="right"/>
        <w:rPr>
          <w:rFonts w:ascii="仿宋_GB2312" w:eastAsia="仿宋_GB2312"/>
          <w:sz w:val="28"/>
          <w:szCs w:val="24"/>
        </w:rPr>
      </w:pPr>
      <w:bookmarkStart w:id="1" w:name="_Hlk40003655"/>
      <w:r>
        <w:rPr>
          <w:rFonts w:hint="eastAsia" w:ascii="仿宋_GB2312" w:eastAsia="仿宋_GB2312"/>
          <w:sz w:val="28"/>
          <w:szCs w:val="24"/>
        </w:rPr>
        <w:t>二</w:t>
      </w:r>
      <w:r>
        <w:rPr>
          <w:rFonts w:hint="eastAsia" w:ascii="微软雅黑" w:hAnsi="微软雅黑" w:eastAsia="微软雅黑" w:cs="微软雅黑"/>
          <w:sz w:val="28"/>
          <w:szCs w:val="24"/>
        </w:rPr>
        <w:t>〇</w:t>
      </w:r>
      <w:bookmarkEnd w:id="1"/>
      <w:r>
        <w:rPr>
          <w:rFonts w:hint="eastAsia" w:ascii="仿宋_GB2312" w:eastAsia="仿宋_GB2312"/>
          <w:sz w:val="28"/>
          <w:szCs w:val="24"/>
        </w:rPr>
        <w:t>二</w:t>
      </w:r>
      <w:r>
        <w:rPr>
          <w:rFonts w:hint="eastAsia" w:ascii="仿宋_GB2312" w:hAnsi="仿宋_GB2312" w:eastAsia="仿宋_GB2312" w:cs="仿宋_GB2312"/>
          <w:sz w:val="28"/>
          <w:szCs w:val="24"/>
        </w:rPr>
        <w:t>一年六月</w:t>
      </w:r>
      <w:r>
        <w:rPr>
          <w:rFonts w:hint="eastAsia" w:ascii="仿宋_GB2312" w:eastAsia="仿宋_GB2312"/>
          <w:sz w:val="28"/>
          <w:szCs w:val="24"/>
        </w:rPr>
        <w:t xml:space="preserve"> </w:t>
      </w:r>
      <w:r>
        <w:rPr>
          <w:rFonts w:ascii="仿宋_GB2312" w:eastAsia="仿宋_GB2312"/>
          <w:sz w:val="28"/>
          <w:szCs w:val="24"/>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ind w:firstLine="0" w:firstLineChars="0"/>
    </w:pPr>
    <w:rPr>
      <w:rFonts w:asciiTheme="minorHAnsi" w:hAnsiTheme="minorHAnsi" w:eastAsiaTheme="minorEastAsia" w:cstheme="minorBidi"/>
      <w:szCs w:val="22"/>
    </w:r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ind w:firstLine="0" w:firstLineChars="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7">
    <w:name w:val="Title"/>
    <w:basedOn w:val="1"/>
    <w:next w:val="1"/>
    <w:link w:val="11"/>
    <w:qFormat/>
    <w:uiPriority w:val="10"/>
    <w:pPr>
      <w:spacing w:before="240" w:after="60"/>
      <w:ind w:firstLine="0" w:firstLineChars="0"/>
      <w:jc w:val="center"/>
      <w:outlineLvl w:val="0"/>
    </w:pPr>
    <w:rPr>
      <w:rFonts w:asciiTheme="majorHAnsi" w:hAnsiTheme="majorHAnsi" w:eastAsiaTheme="majorEastAsia" w:cstheme="majorBidi"/>
      <w:b/>
      <w:bCs/>
      <w:sz w:val="32"/>
      <w:szCs w:val="32"/>
    </w:rPr>
  </w:style>
  <w:style w:type="character" w:styleId="9">
    <w:name w:val="annotation reference"/>
    <w:basedOn w:val="8"/>
    <w:unhideWhenUsed/>
    <w:qFormat/>
    <w:uiPriority w:val="99"/>
    <w:rPr>
      <w:sz w:val="21"/>
      <w:szCs w:val="21"/>
    </w:rPr>
  </w:style>
  <w:style w:type="character" w:customStyle="1" w:styleId="11">
    <w:name w:val="标题 Char"/>
    <w:basedOn w:val="8"/>
    <w:link w:val="7"/>
    <w:qFormat/>
    <w:uiPriority w:val="10"/>
    <w:rPr>
      <w:rFonts w:asciiTheme="majorHAnsi" w:hAnsiTheme="majorHAnsi" w:eastAsiaTheme="majorEastAsia" w:cstheme="majorBidi"/>
      <w:b/>
      <w:bCs/>
      <w:sz w:val="32"/>
      <w:szCs w:val="32"/>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文字 Char"/>
    <w:basedOn w:val="8"/>
    <w:link w:val="3"/>
    <w:semiHidden/>
    <w:qFormat/>
    <w:uiPriority w:val="99"/>
  </w:style>
  <w:style w:type="character" w:customStyle="1" w:styleId="15">
    <w:name w:val="批注主题 Char"/>
    <w:basedOn w:val="14"/>
    <w:link w:val="2"/>
    <w:semiHidden/>
    <w:qFormat/>
    <w:uiPriority w:val="99"/>
    <w:rPr>
      <w:b/>
      <w:bCs/>
    </w:rPr>
  </w:style>
  <w:style w:type="character" w:customStyle="1" w:styleId="16">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Words>
  <Characters>905</Characters>
  <Lines>7</Lines>
  <Paragraphs>2</Paragraphs>
  <TotalTime>0</TotalTime>
  <ScaleCrop>false</ScaleCrop>
  <LinksUpToDate>false</LinksUpToDate>
  <CharactersWithSpaces>1061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2020-05-11T20:05:00Z</dcterms:created>
  <dc:creator>张 嘉仪</dc:creator>
  <cp:lastModifiedBy>刘紫嫣的iPad</cp:lastModifiedBy>
  <dcterms:modified xsi:type="dcterms:W3CDTF">2021-06-05T10:50:59Z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2052-11.9.1</vt:lpwstr>
  </property>
  <property fmtid="{D5CDD505-2E9C-101B-9397-08002B2CF9AE}" pid="3" name="ICV">
    <vt:lpwstr>2369D7CFFADA588E93E6BA60243B5E33</vt:lpwstr>
  </property>
</Properties>
</file>